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7C2F" w14:textId="77777777" w:rsidR="003349CB" w:rsidRDefault="0003534B" w:rsidP="00A7070F">
      <w:pPr>
        <w:pStyle w:val="NoSpacing"/>
        <w:jc w:val="center"/>
        <w:rPr>
          <w:b/>
          <w:color w:val="0070C0"/>
          <w:u w:val="single"/>
        </w:rPr>
      </w:pPr>
      <w:r w:rsidRPr="0003534B">
        <w:rPr>
          <w:b/>
          <w:noProof/>
          <w:color w:val="0070C0"/>
          <w:u w:val="single"/>
          <w:lang w:eastAsia="en-AU"/>
        </w:rPr>
        <w:drawing>
          <wp:inline distT="0" distB="0" distL="0" distR="0" wp14:anchorId="33D2E7EF" wp14:editId="3D1891D8">
            <wp:extent cx="1657350" cy="1079402"/>
            <wp:effectExtent l="0" t="0" r="0" b="6985"/>
            <wp:docPr id="2" name="Picture 2" descr="G:\Zsuzsanna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suzsanna\New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57" cy="108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A11A9" w14:textId="77777777" w:rsidR="00EF3B2A" w:rsidRDefault="00EF3B2A" w:rsidP="00997AEB">
      <w:pPr>
        <w:pStyle w:val="NoSpacing"/>
        <w:rPr>
          <w:b/>
          <w:color w:val="0070C0"/>
          <w:u w:val="single"/>
        </w:rPr>
      </w:pPr>
    </w:p>
    <w:p w14:paraId="4C043A2A" w14:textId="77777777" w:rsidR="001F2520" w:rsidRDefault="001F2520" w:rsidP="00EF3B2A">
      <w:pPr>
        <w:pStyle w:val="NoSpacing"/>
        <w:jc w:val="center"/>
        <w:rPr>
          <w:b/>
          <w:color w:val="0070C0"/>
          <w:u w:val="single"/>
        </w:rPr>
      </w:pPr>
    </w:p>
    <w:p w14:paraId="593838D2" w14:textId="77777777" w:rsidR="00445A56" w:rsidRPr="00EF3B2A" w:rsidRDefault="00445A56" w:rsidP="00833FF1">
      <w:pPr>
        <w:pStyle w:val="NoSpacing"/>
        <w:rPr>
          <w:rFonts w:ascii="Comic Sans MS" w:hAnsi="Comic Sans MS"/>
          <w:b/>
          <w:color w:val="0070C0"/>
          <w:u w:val="single"/>
        </w:rPr>
      </w:pPr>
      <w:r w:rsidRPr="00EF3B2A">
        <w:rPr>
          <w:rFonts w:ascii="Comic Sans MS" w:hAnsi="Comic Sans MS"/>
          <w:b/>
          <w:color w:val="0070C0"/>
          <w:u w:val="single"/>
        </w:rPr>
        <w:t>XPLOR</w:t>
      </w:r>
      <w:r w:rsidR="00833FF1">
        <w:rPr>
          <w:rFonts w:ascii="Comic Sans MS" w:hAnsi="Comic Sans MS"/>
          <w:b/>
          <w:color w:val="0070C0"/>
          <w:u w:val="single"/>
        </w:rPr>
        <w:t xml:space="preserve"> WELCOME</w:t>
      </w:r>
    </w:p>
    <w:p w14:paraId="5CE8A8C7" w14:textId="77777777" w:rsidR="002D3714" w:rsidRPr="00EF3B2A" w:rsidRDefault="002D3714" w:rsidP="007C40AD">
      <w:pPr>
        <w:pStyle w:val="NoSpacing"/>
        <w:rPr>
          <w:rFonts w:ascii="Comic Sans MS" w:hAnsi="Comic Sans MS"/>
        </w:rPr>
      </w:pPr>
      <w:r w:rsidRPr="00EF3B2A">
        <w:rPr>
          <w:rFonts w:ascii="Comic Sans MS" w:hAnsi="Comic Sans MS"/>
        </w:rPr>
        <w:t xml:space="preserve">Welcome to </w:t>
      </w:r>
      <w:r w:rsidR="00EF3B2A" w:rsidRPr="00EF3B2A">
        <w:rPr>
          <w:rFonts w:ascii="Comic Sans MS" w:hAnsi="Comic Sans MS"/>
        </w:rPr>
        <w:t>the</w:t>
      </w:r>
      <w:r w:rsidRPr="00EF3B2A">
        <w:rPr>
          <w:rFonts w:ascii="Comic Sans MS" w:hAnsi="Comic Sans MS"/>
        </w:rPr>
        <w:t xml:space="preserve"> Bowen Street Community Centre</w:t>
      </w:r>
      <w:r w:rsidR="007C40AD" w:rsidRPr="00EF3B2A">
        <w:rPr>
          <w:rFonts w:ascii="Comic Sans MS" w:hAnsi="Comic Sans MS"/>
        </w:rPr>
        <w:t>.</w:t>
      </w:r>
    </w:p>
    <w:p w14:paraId="649FC7FC" w14:textId="77777777" w:rsidR="007C40AD" w:rsidRPr="00EF3B2A" w:rsidRDefault="007C40AD" w:rsidP="007C40AD">
      <w:pPr>
        <w:pStyle w:val="NoSpacing"/>
        <w:rPr>
          <w:rFonts w:ascii="Comic Sans MS" w:hAnsi="Comic Sans MS"/>
        </w:rPr>
      </w:pPr>
      <w:r w:rsidRPr="00EF3B2A">
        <w:rPr>
          <w:rFonts w:ascii="Comic Sans MS" w:hAnsi="Comic Sans MS"/>
        </w:rPr>
        <w:t xml:space="preserve">After your </w:t>
      </w:r>
      <w:r w:rsidR="00D24393" w:rsidRPr="00EF3B2A">
        <w:rPr>
          <w:rFonts w:ascii="Comic Sans MS" w:hAnsi="Comic Sans MS"/>
        </w:rPr>
        <w:t>child’s</w:t>
      </w:r>
      <w:r w:rsidRPr="00EF3B2A">
        <w:rPr>
          <w:rFonts w:ascii="Comic Sans MS" w:hAnsi="Comic Sans MS"/>
        </w:rPr>
        <w:t xml:space="preserve"> enrolment form has been processed, you will need to register with Xplor.</w:t>
      </w:r>
    </w:p>
    <w:p w14:paraId="60C80BC0" w14:textId="77777777" w:rsidR="007C40AD" w:rsidRPr="00EF3B2A" w:rsidRDefault="007C40AD" w:rsidP="007C40AD">
      <w:pPr>
        <w:pStyle w:val="NoSpacing"/>
        <w:rPr>
          <w:rFonts w:ascii="Comic Sans MS" w:hAnsi="Comic Sans MS"/>
        </w:rPr>
      </w:pPr>
    </w:p>
    <w:p w14:paraId="7577B298" w14:textId="77777777" w:rsidR="002D3714" w:rsidRPr="00EF3B2A" w:rsidRDefault="002D3714" w:rsidP="007C40AD">
      <w:pPr>
        <w:pStyle w:val="NoSpacing"/>
        <w:rPr>
          <w:rFonts w:ascii="Comic Sans MS" w:eastAsia="Times New Roman" w:hAnsi="Comic Sans MS"/>
          <w:color w:val="212121"/>
          <w:lang w:eastAsia="en-AU"/>
        </w:rPr>
      </w:pPr>
      <w:r w:rsidRPr="00EF3B2A">
        <w:rPr>
          <w:rFonts w:ascii="Comic Sans MS" w:eastAsia="Times New Roman" w:hAnsi="Comic Sans MS"/>
          <w:color w:val="212121"/>
          <w:lang w:eastAsia="en-AU"/>
        </w:rPr>
        <w:t>This quick start guide is designed to introduc</w:t>
      </w:r>
      <w:r w:rsidR="007C40AD" w:rsidRPr="00EF3B2A">
        <w:rPr>
          <w:rFonts w:ascii="Comic Sans MS" w:eastAsia="Times New Roman" w:hAnsi="Comic Sans MS"/>
          <w:color w:val="212121"/>
          <w:lang w:eastAsia="en-AU"/>
        </w:rPr>
        <w:t xml:space="preserve">e you to start using </w:t>
      </w:r>
      <w:r w:rsidRPr="00EF3B2A">
        <w:rPr>
          <w:rFonts w:ascii="Comic Sans MS" w:eastAsia="Times New Roman" w:hAnsi="Comic Sans MS"/>
          <w:color w:val="212121"/>
          <w:lang w:eastAsia="en-AU"/>
        </w:rPr>
        <w:t>Xplor.</w:t>
      </w:r>
    </w:p>
    <w:p w14:paraId="0C0B5600" w14:textId="77777777" w:rsidR="002D3714" w:rsidRPr="00EF3B2A" w:rsidRDefault="002D3714" w:rsidP="007C40AD">
      <w:pPr>
        <w:pStyle w:val="NoSpacing"/>
        <w:rPr>
          <w:rFonts w:ascii="Comic Sans MS" w:eastAsia="Times New Roman" w:hAnsi="Comic Sans MS"/>
          <w:color w:val="212121"/>
          <w:lang w:eastAsia="en-AU"/>
        </w:rPr>
      </w:pPr>
      <w:r w:rsidRPr="00EF3B2A">
        <w:rPr>
          <w:rFonts w:ascii="Comic Sans MS" w:eastAsia="Times New Roman" w:hAnsi="Comic Sans MS"/>
          <w:color w:val="212121"/>
          <w:lang w:eastAsia="en-AU"/>
        </w:rPr>
        <w:t>Xplor is here to connect parents to their children and their educators on one automated platform.</w:t>
      </w:r>
    </w:p>
    <w:p w14:paraId="29EEFD51" w14:textId="77777777" w:rsidR="002D3714" w:rsidRPr="00EF3B2A" w:rsidRDefault="002D3714" w:rsidP="002D3714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212121"/>
          <w:lang w:eastAsia="en-AU"/>
        </w:rPr>
      </w:pPr>
      <w:r w:rsidRPr="00EF3B2A">
        <w:rPr>
          <w:rFonts w:ascii="Comic Sans MS" w:eastAsia="Times New Roman" w:hAnsi="Comic Sans MS" w:cstheme="minorHAnsi"/>
          <w:color w:val="212121"/>
          <w:lang w:eastAsia="en-AU"/>
        </w:rPr>
        <w:t>Xplor has many f</w:t>
      </w:r>
      <w:r w:rsidR="00A7070F">
        <w:rPr>
          <w:rFonts w:ascii="Comic Sans MS" w:eastAsia="Times New Roman" w:hAnsi="Comic Sans MS" w:cstheme="minorHAnsi"/>
          <w:color w:val="212121"/>
          <w:lang w:eastAsia="en-AU"/>
        </w:rPr>
        <w:t xml:space="preserve">eatures tailored to suit </w:t>
      </w:r>
      <w:proofErr w:type="spellStart"/>
      <w:r w:rsidR="00A7070F">
        <w:rPr>
          <w:rFonts w:ascii="Comic Sans MS" w:eastAsia="Times New Roman" w:hAnsi="Comic Sans MS" w:cstheme="minorHAnsi"/>
          <w:color w:val="212121"/>
          <w:lang w:eastAsia="en-AU"/>
        </w:rPr>
        <w:t>parents</w:t>
      </w:r>
      <w:proofErr w:type="spellEnd"/>
      <w:r w:rsidRPr="00EF3B2A">
        <w:rPr>
          <w:rFonts w:ascii="Comic Sans MS" w:eastAsia="Times New Roman" w:hAnsi="Comic Sans MS" w:cstheme="minorHAnsi"/>
          <w:color w:val="212121"/>
          <w:lang w:eastAsia="en-AU"/>
        </w:rPr>
        <w:t xml:space="preserve"> needs:</w:t>
      </w:r>
    </w:p>
    <w:p w14:paraId="5078D28F" w14:textId="77777777" w:rsidR="002D3714" w:rsidRPr="00EF3B2A" w:rsidRDefault="002D3714" w:rsidP="002D37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212121"/>
          <w:lang w:eastAsia="en-AU"/>
        </w:rPr>
      </w:pPr>
      <w:r w:rsidRPr="00EF3B2A">
        <w:rPr>
          <w:rFonts w:ascii="Comic Sans MS" w:eastAsia="Times New Roman" w:hAnsi="Comic Sans MS" w:cstheme="minorHAnsi"/>
          <w:color w:val="212121"/>
          <w:lang w:eastAsia="en-AU"/>
        </w:rPr>
        <w:t>Sign in and sign out children through the HUB at your service door;</w:t>
      </w:r>
    </w:p>
    <w:p w14:paraId="46329263" w14:textId="77777777" w:rsidR="002D3714" w:rsidRPr="00EF3B2A" w:rsidRDefault="002D3714" w:rsidP="002D37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212121"/>
          <w:lang w:eastAsia="en-AU"/>
        </w:rPr>
      </w:pPr>
      <w:r w:rsidRPr="00EF3B2A">
        <w:rPr>
          <w:rFonts w:ascii="Comic Sans MS" w:eastAsia="Times New Roman" w:hAnsi="Comic Sans MS" w:cstheme="minorHAnsi"/>
          <w:color w:val="212121"/>
          <w:lang w:eastAsia="en-AU"/>
        </w:rPr>
        <w:t>Keeps a record of who is coming and going from the service;</w:t>
      </w:r>
    </w:p>
    <w:p w14:paraId="1D26C306" w14:textId="77777777" w:rsidR="002D3714" w:rsidRPr="00EF3B2A" w:rsidRDefault="002D3714" w:rsidP="002D37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212121"/>
          <w:lang w:eastAsia="en-AU"/>
        </w:rPr>
      </w:pPr>
      <w:r w:rsidRPr="00EF3B2A">
        <w:rPr>
          <w:rFonts w:ascii="Comic Sans MS" w:eastAsia="Times New Roman" w:hAnsi="Comic Sans MS" w:cstheme="minorHAnsi"/>
          <w:color w:val="212121"/>
          <w:lang w:eastAsia="en-AU"/>
        </w:rPr>
        <w:t>Provides a feed of information about their child's activities throughout the day;</w:t>
      </w:r>
    </w:p>
    <w:p w14:paraId="73147599" w14:textId="77777777" w:rsidR="002D3714" w:rsidRPr="00EF3B2A" w:rsidRDefault="002D3714" w:rsidP="002D37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212121"/>
          <w:lang w:eastAsia="en-AU"/>
        </w:rPr>
      </w:pPr>
      <w:r w:rsidRPr="00EF3B2A">
        <w:rPr>
          <w:rFonts w:ascii="Comic Sans MS" w:eastAsia="Times New Roman" w:hAnsi="Comic Sans MS" w:cstheme="minorHAnsi"/>
          <w:color w:val="212121"/>
          <w:lang w:eastAsia="en-AU"/>
        </w:rPr>
        <w:t>It keeps a safe and secure record of a child's development, learning and educator observations;</w:t>
      </w:r>
    </w:p>
    <w:p w14:paraId="72F0662A" w14:textId="77777777" w:rsidR="002D3714" w:rsidRPr="00EF3B2A" w:rsidRDefault="002D3714" w:rsidP="002D37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212121"/>
          <w:lang w:eastAsia="en-AU"/>
        </w:rPr>
      </w:pPr>
      <w:r w:rsidRPr="00EF3B2A">
        <w:rPr>
          <w:rFonts w:ascii="Comic Sans MS" w:eastAsia="Times New Roman" w:hAnsi="Comic Sans MS" w:cstheme="minorHAnsi"/>
          <w:color w:val="212121"/>
          <w:lang w:eastAsia="en-AU"/>
        </w:rPr>
        <w:t>It provides easier communication between educators and parents, and maintains a record of this communication for future reference;</w:t>
      </w:r>
    </w:p>
    <w:p w14:paraId="0B8C5591" w14:textId="77777777" w:rsidR="002D3714" w:rsidRPr="00EF3B2A" w:rsidRDefault="002D3714" w:rsidP="002D37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212121"/>
          <w:lang w:eastAsia="en-AU"/>
        </w:rPr>
      </w:pPr>
      <w:r w:rsidRPr="00EF3B2A">
        <w:rPr>
          <w:rFonts w:ascii="Comic Sans MS" w:eastAsia="Times New Roman" w:hAnsi="Comic Sans MS" w:cstheme="minorHAnsi"/>
          <w:color w:val="212121"/>
          <w:lang w:eastAsia="en-AU"/>
        </w:rPr>
        <w:t>Keeps a record of fees, payments, rebates and automates account statements;</w:t>
      </w:r>
    </w:p>
    <w:p w14:paraId="21BB5C57" w14:textId="77777777" w:rsidR="003349CB" w:rsidRPr="00EF3B2A" w:rsidRDefault="002D3714" w:rsidP="00997A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212121"/>
          <w:lang w:eastAsia="en-AU"/>
        </w:rPr>
      </w:pPr>
      <w:r w:rsidRPr="00EF3B2A">
        <w:rPr>
          <w:rFonts w:ascii="Comic Sans MS" w:eastAsia="Times New Roman" w:hAnsi="Comic Sans MS" w:cstheme="minorHAnsi"/>
          <w:color w:val="212121"/>
          <w:lang w:eastAsia="en-AU"/>
        </w:rPr>
        <w:t>...and so much more</w:t>
      </w:r>
      <w:r w:rsidR="007C40AD" w:rsidRPr="00EF3B2A">
        <w:rPr>
          <w:rFonts w:ascii="Comic Sans MS" w:eastAsia="Times New Roman" w:hAnsi="Comic Sans MS" w:cstheme="minorHAnsi"/>
          <w:color w:val="212121"/>
          <w:lang w:eastAsia="en-AU"/>
        </w:rPr>
        <w:t>.</w:t>
      </w:r>
    </w:p>
    <w:p w14:paraId="2BD24614" w14:textId="77777777" w:rsidR="003349CB" w:rsidRPr="00EF3B2A" w:rsidRDefault="007C40AD" w:rsidP="003349CB">
      <w:pPr>
        <w:pStyle w:val="NoSpacing"/>
        <w:rPr>
          <w:rFonts w:ascii="Comic Sans MS" w:hAnsi="Comic Sans MS"/>
          <w:b/>
          <w:color w:val="0070C0"/>
          <w:u w:val="single"/>
        </w:rPr>
      </w:pPr>
      <w:r w:rsidRPr="00EF3B2A">
        <w:rPr>
          <w:rFonts w:ascii="Comic Sans MS" w:hAnsi="Comic Sans MS"/>
          <w:b/>
          <w:color w:val="0070C0"/>
          <w:u w:val="single"/>
        </w:rPr>
        <w:t xml:space="preserve">STEP 1 - </w:t>
      </w:r>
      <w:r w:rsidR="00AB0394" w:rsidRPr="00EF3B2A">
        <w:rPr>
          <w:rFonts w:ascii="Comic Sans MS" w:hAnsi="Comic Sans MS"/>
          <w:b/>
          <w:color w:val="0070C0"/>
          <w:u w:val="single"/>
        </w:rPr>
        <w:t>REGISTER WITH XPLOR</w:t>
      </w:r>
    </w:p>
    <w:p w14:paraId="3CD74A41" w14:textId="77777777" w:rsidR="00997AEB" w:rsidRPr="00EF3B2A" w:rsidRDefault="00997AEB" w:rsidP="00997AEB">
      <w:pPr>
        <w:pStyle w:val="NoSpacing"/>
        <w:rPr>
          <w:rFonts w:ascii="Comic Sans MS" w:hAnsi="Comic Sans MS"/>
        </w:rPr>
      </w:pPr>
      <w:r w:rsidRPr="00EF3B2A">
        <w:rPr>
          <w:rFonts w:ascii="Comic Sans MS" w:hAnsi="Comic Sans MS"/>
        </w:rPr>
        <w:t>If you have not received your welcome email please contact your centre manager and they can resend it to you. Only the centre can set up your account on Xplor.</w:t>
      </w:r>
    </w:p>
    <w:p w14:paraId="2A48630D" w14:textId="77777777" w:rsidR="00997AEB" w:rsidRPr="00EF3B2A" w:rsidRDefault="00997AEB" w:rsidP="00997AEB">
      <w:pPr>
        <w:pStyle w:val="NoSpacing"/>
        <w:rPr>
          <w:rFonts w:ascii="Comic Sans MS" w:hAnsi="Comic Sans MS"/>
        </w:rPr>
      </w:pPr>
      <w:r w:rsidRPr="00EF3B2A">
        <w:rPr>
          <w:rFonts w:ascii="Comic Sans MS" w:hAnsi="Comic Sans MS"/>
        </w:rPr>
        <w:t>Please check your junk folders if you haven't received the email.</w:t>
      </w:r>
    </w:p>
    <w:p w14:paraId="360CAF7B" w14:textId="77777777" w:rsidR="00997AEB" w:rsidRPr="00EF3B2A" w:rsidRDefault="00997AEB" w:rsidP="00997AEB">
      <w:pPr>
        <w:pStyle w:val="NoSpacing"/>
        <w:rPr>
          <w:rFonts w:ascii="Comic Sans MS" w:hAnsi="Comic Sans MS"/>
        </w:rPr>
      </w:pPr>
      <w:r w:rsidRPr="00EF3B2A">
        <w:rPr>
          <w:rFonts w:ascii="Comic Sans MS" w:hAnsi="Comic Sans MS"/>
        </w:rPr>
        <w:t>Use the link in step 1 of the email to set your </w:t>
      </w:r>
      <w:r w:rsidRPr="00EF3B2A">
        <w:rPr>
          <w:rStyle w:val="Strong"/>
          <w:rFonts w:ascii="Comic Sans MS" w:hAnsi="Comic Sans MS" w:cstheme="minorHAnsi"/>
          <w:color w:val="212121"/>
        </w:rPr>
        <w:t>password.</w:t>
      </w:r>
    </w:p>
    <w:p w14:paraId="1FB4DFA5" w14:textId="77777777" w:rsidR="00997AEB" w:rsidRPr="00EF3B2A" w:rsidRDefault="00997AEB" w:rsidP="00997AEB">
      <w:pPr>
        <w:pStyle w:val="NoSpacing"/>
        <w:rPr>
          <w:rFonts w:ascii="Comic Sans MS" w:hAnsi="Comic Sans MS"/>
        </w:rPr>
      </w:pPr>
      <w:r w:rsidRPr="00EF3B2A">
        <w:rPr>
          <w:rFonts w:ascii="Comic Sans MS" w:hAnsi="Comic Sans MS"/>
        </w:rPr>
        <w:t>The welcome email looks like this:</w:t>
      </w:r>
    </w:p>
    <w:p w14:paraId="78F48E3C" w14:textId="77777777" w:rsidR="00997AEB" w:rsidRPr="00EF3B2A" w:rsidRDefault="00997AEB" w:rsidP="00997AEB">
      <w:pPr>
        <w:pStyle w:val="NoSpacing"/>
        <w:rPr>
          <w:rFonts w:ascii="Comic Sans MS" w:hAnsi="Comic Sans MS"/>
        </w:rPr>
      </w:pPr>
    </w:p>
    <w:p w14:paraId="59019712" w14:textId="77777777" w:rsidR="00997AEB" w:rsidRPr="00EF3B2A" w:rsidRDefault="00AB0394" w:rsidP="00997AEB">
      <w:pPr>
        <w:pStyle w:val="NoSpacing"/>
        <w:rPr>
          <w:rFonts w:ascii="Comic Sans MS" w:hAnsi="Comic Sans MS"/>
          <w:b/>
        </w:rPr>
      </w:pPr>
      <w:r w:rsidRPr="00EF3B2A">
        <w:rPr>
          <w:rFonts w:ascii="Comic Sans MS" w:hAnsi="Comic Sans MS"/>
          <w:b/>
        </w:rPr>
        <w:t>1.</w:t>
      </w:r>
      <w:r w:rsidR="00997AEB" w:rsidRPr="00EF3B2A">
        <w:rPr>
          <w:rFonts w:ascii="Comic Sans MS" w:hAnsi="Comic Sans MS"/>
          <w:b/>
        </w:rPr>
        <w:t>Set up your password</w:t>
      </w:r>
    </w:p>
    <w:p w14:paraId="2D0D705F" w14:textId="77777777" w:rsidR="00997AEB" w:rsidRPr="00EF3B2A" w:rsidRDefault="00997AEB" w:rsidP="00997AEB">
      <w:pPr>
        <w:pStyle w:val="NoSpacing"/>
        <w:rPr>
          <w:rFonts w:ascii="Comic Sans MS" w:hAnsi="Comic Sans MS"/>
        </w:rPr>
      </w:pPr>
      <w:r w:rsidRPr="00EF3B2A">
        <w:rPr>
          <w:rFonts w:ascii="Comic Sans MS" w:hAnsi="Comic Sans MS"/>
        </w:rPr>
        <w:t xml:space="preserve">To begin using Xplor, you will first need to </w:t>
      </w:r>
      <w:r w:rsidRPr="00EF3B2A">
        <w:rPr>
          <w:rFonts w:ascii="Comic Sans MS" w:hAnsi="Comic Sans MS"/>
          <w:color w:val="0070C0"/>
          <w:u w:val="single"/>
        </w:rPr>
        <w:t>create your password</w:t>
      </w:r>
    </w:p>
    <w:p w14:paraId="779CB663" w14:textId="77777777" w:rsidR="00997AEB" w:rsidRPr="00EF3B2A" w:rsidRDefault="00997AEB" w:rsidP="00997AEB">
      <w:pPr>
        <w:pStyle w:val="NoSpacing"/>
        <w:rPr>
          <w:rFonts w:ascii="Comic Sans MS" w:hAnsi="Comic Sans MS"/>
          <w:b/>
        </w:rPr>
      </w:pPr>
      <w:r w:rsidRPr="00EF3B2A">
        <w:rPr>
          <w:rFonts w:ascii="Comic Sans MS" w:hAnsi="Comic Sans MS"/>
          <w:b/>
        </w:rPr>
        <w:t>2. Log into Xplor</w:t>
      </w:r>
    </w:p>
    <w:p w14:paraId="520DF7EA" w14:textId="77777777" w:rsidR="001F2520" w:rsidRDefault="001F2520" w:rsidP="00997AEB">
      <w:pPr>
        <w:pStyle w:val="NoSpacing"/>
        <w:rPr>
          <w:rFonts w:ascii="Comic Sans MS" w:hAnsi="Comic Sans MS"/>
          <w:b/>
          <w:color w:val="0070C0"/>
          <w:u w:val="single"/>
        </w:rPr>
      </w:pPr>
    </w:p>
    <w:p w14:paraId="7CECA0E6" w14:textId="77777777" w:rsidR="00997AEB" w:rsidRPr="00EF3B2A" w:rsidRDefault="00445A56" w:rsidP="00997AEB">
      <w:pPr>
        <w:pStyle w:val="NoSpacing"/>
        <w:rPr>
          <w:rFonts w:ascii="Comic Sans MS" w:hAnsi="Comic Sans MS"/>
          <w:b/>
          <w:color w:val="0070C0"/>
          <w:u w:val="single"/>
        </w:rPr>
      </w:pPr>
      <w:r w:rsidRPr="00EF3B2A">
        <w:rPr>
          <w:rFonts w:ascii="Comic Sans MS" w:hAnsi="Comic Sans MS"/>
          <w:b/>
          <w:color w:val="0070C0"/>
          <w:u w:val="single"/>
        </w:rPr>
        <w:t xml:space="preserve">STEP </w:t>
      </w:r>
      <w:r w:rsidR="00A7070F">
        <w:rPr>
          <w:rFonts w:ascii="Comic Sans MS" w:hAnsi="Comic Sans MS"/>
          <w:b/>
          <w:color w:val="0070C0"/>
          <w:u w:val="single"/>
        </w:rPr>
        <w:t>2</w:t>
      </w:r>
      <w:r w:rsidRPr="00EF3B2A">
        <w:rPr>
          <w:rFonts w:ascii="Comic Sans MS" w:hAnsi="Comic Sans MS"/>
          <w:b/>
          <w:color w:val="0070C0"/>
          <w:u w:val="single"/>
        </w:rPr>
        <w:t xml:space="preserve"> - </w:t>
      </w:r>
      <w:r w:rsidR="001504FD" w:rsidRPr="00EF3B2A">
        <w:rPr>
          <w:rFonts w:ascii="Comic Sans MS" w:hAnsi="Comic Sans MS"/>
          <w:b/>
          <w:color w:val="0070C0"/>
          <w:u w:val="single"/>
        </w:rPr>
        <w:t>LOGGING IN TO THE PARENT WEB PORTAL</w:t>
      </w:r>
    </w:p>
    <w:p w14:paraId="1CE5900B" w14:textId="77777777" w:rsidR="003349CB" w:rsidRPr="00EF3B2A" w:rsidRDefault="003349CB" w:rsidP="001504FD">
      <w:pPr>
        <w:pStyle w:val="NoSpacing"/>
        <w:rPr>
          <w:rFonts w:ascii="Comic Sans MS" w:hAnsi="Comic Sans MS"/>
          <w:lang w:eastAsia="en-AU"/>
        </w:rPr>
      </w:pPr>
      <w:r w:rsidRPr="00EF3B2A">
        <w:rPr>
          <w:rFonts w:ascii="Comic Sans MS" w:hAnsi="Comic Sans MS"/>
          <w:lang w:eastAsia="en-AU"/>
        </w:rPr>
        <w:t>Please go to: </w:t>
      </w:r>
      <w:hyperlink r:id="rId6" w:history="1">
        <w:r w:rsidRPr="00EF3B2A">
          <w:rPr>
            <w:rFonts w:ascii="Comic Sans MS" w:hAnsi="Comic Sans MS"/>
            <w:color w:val="0C7CC7"/>
            <w:u w:val="single"/>
            <w:lang w:eastAsia="en-AU"/>
          </w:rPr>
          <w:t>https://home.myxplor.com/</w:t>
        </w:r>
      </w:hyperlink>
    </w:p>
    <w:p w14:paraId="2DD3AC78" w14:textId="77777777" w:rsidR="003349CB" w:rsidRPr="00EF3B2A" w:rsidRDefault="003349CB" w:rsidP="001504FD">
      <w:pPr>
        <w:pStyle w:val="NoSpacing"/>
        <w:rPr>
          <w:rFonts w:ascii="Comic Sans MS" w:hAnsi="Comic Sans MS"/>
          <w:lang w:eastAsia="en-AU"/>
        </w:rPr>
      </w:pPr>
      <w:r w:rsidRPr="00EF3B2A">
        <w:rPr>
          <w:rFonts w:ascii="Comic Sans MS" w:hAnsi="Comic Sans MS"/>
          <w:lang w:eastAsia="en-AU"/>
        </w:rPr>
        <w:t>Your log in details are you </w:t>
      </w:r>
      <w:r w:rsidRPr="00EF3B2A">
        <w:rPr>
          <w:rFonts w:ascii="Comic Sans MS" w:hAnsi="Comic Sans MS"/>
          <w:b/>
          <w:bCs/>
          <w:lang w:eastAsia="en-AU"/>
        </w:rPr>
        <w:t>email address </w:t>
      </w:r>
      <w:r w:rsidRPr="00EF3B2A">
        <w:rPr>
          <w:rFonts w:ascii="Comic Sans MS" w:hAnsi="Comic Sans MS"/>
          <w:lang w:eastAsia="en-AU"/>
        </w:rPr>
        <w:t>and the </w:t>
      </w:r>
      <w:r w:rsidRPr="00EF3B2A">
        <w:rPr>
          <w:rFonts w:ascii="Comic Sans MS" w:hAnsi="Comic Sans MS"/>
          <w:b/>
          <w:bCs/>
          <w:lang w:eastAsia="en-AU"/>
        </w:rPr>
        <w:t>password</w:t>
      </w:r>
      <w:r w:rsidRPr="00EF3B2A">
        <w:rPr>
          <w:rFonts w:ascii="Comic Sans MS" w:hAnsi="Comic Sans MS"/>
          <w:lang w:eastAsia="en-AU"/>
        </w:rPr>
        <w:t> set through the link of the </w:t>
      </w:r>
      <w:r w:rsidRPr="00EF3B2A">
        <w:rPr>
          <w:rFonts w:ascii="Comic Sans MS" w:hAnsi="Comic Sans MS"/>
          <w:u w:val="single"/>
          <w:lang w:eastAsia="en-AU"/>
        </w:rPr>
        <w:t>welcome email.</w:t>
      </w:r>
    </w:p>
    <w:p w14:paraId="2C8C5375" w14:textId="77777777" w:rsidR="003349CB" w:rsidRPr="00EF3B2A" w:rsidRDefault="003349CB" w:rsidP="001504FD">
      <w:pPr>
        <w:pStyle w:val="NoSpacing"/>
        <w:rPr>
          <w:rFonts w:ascii="Comic Sans MS" w:hAnsi="Comic Sans MS"/>
          <w:lang w:eastAsia="en-AU"/>
        </w:rPr>
      </w:pPr>
      <w:r w:rsidRPr="00EF3B2A">
        <w:rPr>
          <w:rFonts w:ascii="Comic Sans MS" w:hAnsi="Comic Sans MS"/>
          <w:lang w:eastAsia="en-AU"/>
        </w:rPr>
        <w:t>Here you can view:</w:t>
      </w:r>
    </w:p>
    <w:p w14:paraId="1E6A7D82" w14:textId="77777777" w:rsidR="003349CB" w:rsidRPr="00EF3B2A" w:rsidRDefault="003349CB" w:rsidP="00A7070F">
      <w:pPr>
        <w:pStyle w:val="NoSpacing"/>
        <w:numPr>
          <w:ilvl w:val="0"/>
          <w:numId w:val="6"/>
        </w:numPr>
        <w:rPr>
          <w:rFonts w:ascii="Comic Sans MS" w:hAnsi="Comic Sans MS"/>
          <w:lang w:eastAsia="en-AU"/>
        </w:rPr>
      </w:pPr>
      <w:r w:rsidRPr="00EF3B2A">
        <w:rPr>
          <w:rFonts w:ascii="Comic Sans MS" w:hAnsi="Comic Sans MS"/>
          <w:lang w:eastAsia="en-AU"/>
        </w:rPr>
        <w:t>Observations, Documentation and Plans that your child is tagged in</w:t>
      </w:r>
    </w:p>
    <w:p w14:paraId="765D9B12" w14:textId="77777777" w:rsidR="003349CB" w:rsidRPr="00EF3B2A" w:rsidRDefault="003349CB" w:rsidP="00A7070F">
      <w:pPr>
        <w:pStyle w:val="NoSpacing"/>
        <w:numPr>
          <w:ilvl w:val="0"/>
          <w:numId w:val="6"/>
        </w:numPr>
        <w:rPr>
          <w:rFonts w:ascii="Comic Sans MS" w:hAnsi="Comic Sans MS"/>
          <w:lang w:eastAsia="en-AU"/>
        </w:rPr>
      </w:pPr>
      <w:r w:rsidRPr="00EF3B2A">
        <w:rPr>
          <w:rFonts w:ascii="Comic Sans MS" w:hAnsi="Comic Sans MS"/>
          <w:lang w:eastAsia="en-AU"/>
        </w:rPr>
        <w:t>Your child profiles, including their health information, any Incident Records, the contact information your service has saved for them, and their digital CWA</w:t>
      </w:r>
    </w:p>
    <w:p w14:paraId="0013003F" w14:textId="77777777" w:rsidR="00445A56" w:rsidRDefault="003349CB" w:rsidP="00A7070F">
      <w:pPr>
        <w:pStyle w:val="NoSpacing"/>
        <w:numPr>
          <w:ilvl w:val="0"/>
          <w:numId w:val="6"/>
        </w:numPr>
        <w:rPr>
          <w:rFonts w:ascii="Comic Sans MS" w:hAnsi="Comic Sans MS"/>
          <w:lang w:eastAsia="en-AU"/>
        </w:rPr>
      </w:pPr>
      <w:r w:rsidRPr="00EF3B2A">
        <w:rPr>
          <w:rFonts w:ascii="Comic Sans MS" w:hAnsi="Comic Sans MS"/>
          <w:lang w:eastAsia="en-AU"/>
        </w:rPr>
        <w:t>Your financial account statement</w:t>
      </w:r>
    </w:p>
    <w:p w14:paraId="73FD2A5B" w14:textId="77777777" w:rsidR="00A7070F" w:rsidRPr="00EF3B2A" w:rsidRDefault="00A7070F" w:rsidP="00A7070F">
      <w:pPr>
        <w:pStyle w:val="NoSpacing"/>
        <w:numPr>
          <w:ilvl w:val="0"/>
          <w:numId w:val="6"/>
        </w:numPr>
        <w:rPr>
          <w:rFonts w:ascii="Comic Sans MS" w:hAnsi="Comic Sans MS"/>
          <w:lang w:eastAsia="en-AU"/>
        </w:rPr>
      </w:pPr>
      <w:r>
        <w:rPr>
          <w:rFonts w:ascii="Comic Sans MS" w:hAnsi="Comic Sans MS"/>
          <w:lang w:eastAsia="en-AU"/>
        </w:rPr>
        <w:t>Sign children in and out.</w:t>
      </w:r>
    </w:p>
    <w:p w14:paraId="524ECB1D" w14:textId="77777777" w:rsidR="00445A56" w:rsidRPr="00997AEB" w:rsidRDefault="00445A56" w:rsidP="00997AEB">
      <w:pPr>
        <w:pStyle w:val="NoSpacing"/>
      </w:pPr>
    </w:p>
    <w:sectPr w:rsidR="00445A56" w:rsidRPr="00997AEB" w:rsidSect="00A7070F">
      <w:pgSz w:w="11906" w:h="16838"/>
      <w:pgMar w:top="720" w:right="720" w:bottom="720" w:left="720" w:header="708" w:footer="708" w:gutter="0"/>
      <w:pgBorders w:offsetFrom="page">
        <w:top w:val="double" w:sz="12" w:space="24" w:color="0070C0"/>
        <w:left w:val="double" w:sz="12" w:space="24" w:color="0070C0"/>
        <w:bottom w:val="double" w:sz="12" w:space="24" w:color="0070C0"/>
        <w:right w:val="doub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E42"/>
    <w:multiLevelType w:val="multilevel"/>
    <w:tmpl w:val="BB5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94DA7"/>
    <w:multiLevelType w:val="multilevel"/>
    <w:tmpl w:val="7C62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25826"/>
    <w:multiLevelType w:val="hybridMultilevel"/>
    <w:tmpl w:val="2814D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66201"/>
    <w:multiLevelType w:val="multilevel"/>
    <w:tmpl w:val="1584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31301"/>
    <w:multiLevelType w:val="hybridMultilevel"/>
    <w:tmpl w:val="350A1F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55419"/>
    <w:multiLevelType w:val="multilevel"/>
    <w:tmpl w:val="12F0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AEB"/>
    <w:rsid w:val="00026BBD"/>
    <w:rsid w:val="0003534B"/>
    <w:rsid w:val="001504FD"/>
    <w:rsid w:val="001F2520"/>
    <w:rsid w:val="002A1961"/>
    <w:rsid w:val="002D3714"/>
    <w:rsid w:val="003349CB"/>
    <w:rsid w:val="003A28DD"/>
    <w:rsid w:val="00411151"/>
    <w:rsid w:val="00445A56"/>
    <w:rsid w:val="007C40AD"/>
    <w:rsid w:val="00833FF1"/>
    <w:rsid w:val="00837DD2"/>
    <w:rsid w:val="008E2B56"/>
    <w:rsid w:val="008F6F40"/>
    <w:rsid w:val="00997AEB"/>
    <w:rsid w:val="009F4CC1"/>
    <w:rsid w:val="00A7070F"/>
    <w:rsid w:val="00AB0394"/>
    <w:rsid w:val="00AF542E"/>
    <w:rsid w:val="00B02769"/>
    <w:rsid w:val="00BD5F63"/>
    <w:rsid w:val="00D24393"/>
    <w:rsid w:val="00E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78EC"/>
  <w15:chartTrackingRefBased/>
  <w15:docId w15:val="{584560B6-EEF8-4EE7-80BF-E5F1FBCB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97AEB"/>
    <w:rPr>
      <w:b/>
      <w:bCs/>
    </w:rPr>
  </w:style>
  <w:style w:type="paragraph" w:styleId="NoSpacing">
    <w:name w:val="No Spacing"/>
    <w:uiPriority w:val="1"/>
    <w:qFormat/>
    <w:rsid w:val="00997AE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349CB"/>
    <w:rPr>
      <w:color w:val="0000FF"/>
      <w:u w:val="single"/>
    </w:rPr>
  </w:style>
  <w:style w:type="character" w:customStyle="1" w:styleId="wysiwyg-underline">
    <w:name w:val="wysiwyg-underline"/>
    <w:basedOn w:val="DefaultParagraphFont"/>
    <w:rsid w:val="003349CB"/>
  </w:style>
  <w:style w:type="paragraph" w:styleId="BalloonText">
    <w:name w:val="Balloon Text"/>
    <w:basedOn w:val="Normal"/>
    <w:link w:val="BalloonTextChar"/>
    <w:uiPriority w:val="99"/>
    <w:semiHidden/>
    <w:unhideWhenUsed/>
    <w:rsid w:val="003A2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myxplor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BSCC</cp:lastModifiedBy>
  <cp:revision>2</cp:revision>
  <cp:lastPrinted>2019-09-26T02:03:00Z</cp:lastPrinted>
  <dcterms:created xsi:type="dcterms:W3CDTF">2023-12-06T22:14:00Z</dcterms:created>
  <dcterms:modified xsi:type="dcterms:W3CDTF">2023-12-06T22:14:00Z</dcterms:modified>
</cp:coreProperties>
</file>